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C88" w:rsidRDefault="00994C88" w:rsidP="00994C8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C88" w:rsidRDefault="00994C88" w:rsidP="00994C8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994C88" w:rsidRDefault="00994C88" w:rsidP="00994C8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994C88" w:rsidRDefault="00994C88" w:rsidP="00994C8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994C88" w:rsidRDefault="00994C88" w:rsidP="00994C8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94C88" w:rsidRDefault="00994C88" w:rsidP="00994C88">
      <w:pPr>
        <w:jc w:val="center"/>
        <w:rPr>
          <w:rFonts w:ascii="Century" w:hAnsi="Century"/>
          <w:b/>
          <w:sz w:val="28"/>
          <w:szCs w:val="28"/>
        </w:rPr>
      </w:pPr>
    </w:p>
    <w:p w:rsidR="00994C88" w:rsidRPr="00BB4C92" w:rsidRDefault="00994C88" w:rsidP="00994C88">
      <w:pPr>
        <w:jc w:val="center"/>
        <w:rPr>
          <w:rFonts w:ascii="Century" w:hAnsi="Century"/>
          <w:b/>
          <w:sz w:val="36"/>
          <w:szCs w:val="36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BB4C92">
        <w:rPr>
          <w:rFonts w:ascii="Century" w:hAnsi="Century"/>
          <w:b/>
          <w:sz w:val="36"/>
          <w:szCs w:val="36"/>
          <w:lang w:val="uk-UA"/>
        </w:rPr>
        <w:t xml:space="preserve"> 53</w:t>
      </w:r>
    </w:p>
    <w:p w:rsidR="00994C88" w:rsidRDefault="001F5CCB" w:rsidP="00994C88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</w:t>
      </w:r>
      <w:r>
        <w:rPr>
          <w:rFonts w:ascii="Century" w:hAnsi="Century"/>
          <w:noProof/>
          <w:sz w:val="26"/>
          <w:szCs w:val="26"/>
          <w:lang w:val="en-US"/>
        </w:rPr>
        <w:t>9</w:t>
      </w:r>
      <w:r w:rsidR="00BB4C92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 w:rsidR="00994C88">
        <w:rPr>
          <w:rFonts w:ascii="Century" w:hAnsi="Century"/>
          <w:noProof/>
          <w:sz w:val="26"/>
          <w:szCs w:val="26"/>
        </w:rPr>
        <w:t>202</w:t>
      </w:r>
      <w:r w:rsidR="00994C88">
        <w:rPr>
          <w:rFonts w:ascii="Century" w:hAnsi="Century"/>
          <w:noProof/>
          <w:sz w:val="26"/>
          <w:szCs w:val="26"/>
          <w:lang w:val="uk-UA"/>
        </w:rPr>
        <w:t>2</w:t>
      </w:r>
      <w:r w:rsidR="00994C88">
        <w:rPr>
          <w:rFonts w:ascii="Century" w:hAnsi="Century"/>
          <w:noProof/>
          <w:sz w:val="26"/>
          <w:szCs w:val="26"/>
        </w:rPr>
        <w:t xml:space="preserve"> року</w:t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</w:r>
      <w:r w:rsidR="00994C88">
        <w:rPr>
          <w:rFonts w:ascii="Century" w:hAnsi="Century"/>
          <w:sz w:val="26"/>
          <w:szCs w:val="26"/>
        </w:rPr>
        <w:tab/>
        <w:t>м. Городок</w:t>
      </w:r>
    </w:p>
    <w:p w:rsidR="00994C88" w:rsidRDefault="00994C88" w:rsidP="00994C88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994C88" w:rsidRDefault="00994C88" w:rsidP="00994C88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Братковицького</w:t>
      </w:r>
      <w:proofErr w:type="spellEnd"/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міської радиз метою передачі їх в оренду</w:t>
      </w:r>
    </w:p>
    <w:p w:rsidR="00994C88" w:rsidRDefault="00994C88" w:rsidP="00994C88">
      <w:pPr>
        <w:jc w:val="both"/>
        <w:rPr>
          <w:rFonts w:ascii="Century" w:hAnsi="Century"/>
          <w:sz w:val="26"/>
          <w:szCs w:val="26"/>
          <w:lang w:val="uk-UA"/>
        </w:rPr>
      </w:pPr>
    </w:p>
    <w:p w:rsidR="00994C88" w:rsidRPr="00734732" w:rsidRDefault="00994C88" w:rsidP="00994C8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Макаренка В.В.,</w:t>
      </w:r>
      <w:r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>
        <w:rPr>
          <w:rFonts w:ascii="Century" w:hAnsi="Century"/>
          <w:sz w:val="26"/>
          <w:szCs w:val="26"/>
          <w:lang w:val="uk-UA"/>
        </w:rPr>
        <w:t xml:space="preserve">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BB4C92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>
        <w:rPr>
          <w:sz w:val="26"/>
          <w:szCs w:val="26"/>
          <w:lang w:val="uk-UA"/>
        </w:rPr>
        <w:t xml:space="preserve">, з метою збільшення надходжень до бюджету та забезпечення продовольчої безпеки в умовах воєнного стану, керуючись ст. 26 Закону України „Про місцеве самоврядування в </w:t>
      </w:r>
      <w:proofErr w:type="spellStart"/>
      <w:r>
        <w:rPr>
          <w:sz w:val="26"/>
          <w:szCs w:val="26"/>
          <w:lang w:val="uk-UA"/>
        </w:rPr>
        <w:t>Україні”</w:t>
      </w:r>
      <w:proofErr w:type="spellEnd"/>
      <w:r>
        <w:rPr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BB4C92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BB4C92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sz w:val="26"/>
          <w:szCs w:val="26"/>
          <w:lang w:val="uk-UA"/>
        </w:rPr>
        <w:t xml:space="preserve">враховуючи пропозиції </w:t>
      </w:r>
      <w:r>
        <w:rPr>
          <w:rFonts w:ascii="Century" w:hAnsi="Century"/>
          <w:sz w:val="26"/>
          <w:szCs w:val="26"/>
          <w:lang w:val="uk-UA"/>
        </w:rPr>
        <w:t xml:space="preserve">постійної комісії 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>з питань земельних ресурсів, АПК, містобудування, охорони довкілля</w:t>
      </w:r>
      <w:r w:rsidR="00BB4C92">
        <w:rPr>
          <w:sz w:val="26"/>
          <w:szCs w:val="26"/>
          <w:lang w:val="uk-UA"/>
        </w:rPr>
        <w:t>, міська рада</w:t>
      </w:r>
      <w:r>
        <w:rPr>
          <w:sz w:val="26"/>
          <w:szCs w:val="26"/>
          <w:lang w:val="uk-UA"/>
        </w:rPr>
        <w:t xml:space="preserve"> </w:t>
      </w:r>
    </w:p>
    <w:p w:rsidR="00994C88" w:rsidRDefault="00994C88" w:rsidP="00BB4C92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И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Р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І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Ш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И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Л</w:t>
      </w:r>
      <w:r w:rsidR="00BB4C92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А:</w:t>
      </w:r>
    </w:p>
    <w:p w:rsidR="00994C88" w:rsidRDefault="00994C88" w:rsidP="00994C88">
      <w:pPr>
        <w:jc w:val="both"/>
        <w:rPr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Надати дозвіл</w:t>
      </w:r>
      <w:r w:rsidR="0037496D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на розроблення технічної документації із землеустрою щодо інвентаризації земель орієнтовною площею 18,0000  га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BB4C92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</w:t>
      </w:r>
      <w:r>
        <w:rPr>
          <w:rFonts w:ascii="Century" w:hAnsi="Century"/>
          <w:b/>
          <w:sz w:val="26"/>
          <w:szCs w:val="26"/>
          <w:lang w:val="uk-UA"/>
        </w:rPr>
        <w:t xml:space="preserve">, </w:t>
      </w:r>
      <w:r>
        <w:rPr>
          <w:rFonts w:ascii="Century" w:hAnsi="Century"/>
          <w:sz w:val="26"/>
          <w:szCs w:val="26"/>
          <w:lang w:val="uk-UA"/>
        </w:rPr>
        <w:t>з метою передачі їх в оренду.</w:t>
      </w:r>
    </w:p>
    <w:p w:rsidR="00994C88" w:rsidRDefault="00994C88" w:rsidP="00994C8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технічної документації.</w:t>
      </w:r>
    </w:p>
    <w:p w:rsidR="00994C88" w:rsidRDefault="00994C88" w:rsidP="00994C88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94C88" w:rsidRDefault="00994C88" w:rsidP="00994C88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994C88" w:rsidRDefault="00994C88" w:rsidP="00994C8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5. Розроблену та погоджену технічну документацію із землеустрою подати на затвердження сесією міської ради.</w:t>
      </w:r>
    </w:p>
    <w:p w:rsidR="00994C88" w:rsidRDefault="00994C88" w:rsidP="00994C8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комісію з питань земельних ресурсів, АПК, містобудування, охорони довкілля (Кульчицький Н.Б.).</w:t>
      </w:r>
    </w:p>
    <w:p w:rsidR="00994C88" w:rsidRDefault="00994C88" w:rsidP="00994C88">
      <w:pPr>
        <w:ind w:firstLine="900"/>
        <w:jc w:val="both"/>
        <w:rPr>
          <w:rFonts w:ascii="Century" w:hAnsi="Century"/>
          <w:sz w:val="26"/>
          <w:szCs w:val="26"/>
        </w:rPr>
      </w:pPr>
    </w:p>
    <w:p w:rsidR="00994C88" w:rsidRDefault="00994C88" w:rsidP="00994C88">
      <w:pPr>
        <w:rPr>
          <w:sz w:val="26"/>
          <w:szCs w:val="26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994C88" w:rsidRDefault="00994C88" w:rsidP="00994C88"/>
    <w:p w:rsidR="000E7B8C" w:rsidRDefault="000E7B8C"/>
    <w:sectPr w:rsidR="000E7B8C" w:rsidSect="001330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73E5"/>
    <w:rsid w:val="000E7B8C"/>
    <w:rsid w:val="001330CD"/>
    <w:rsid w:val="001F5CCB"/>
    <w:rsid w:val="003073E5"/>
    <w:rsid w:val="0037496D"/>
    <w:rsid w:val="00734732"/>
    <w:rsid w:val="00735689"/>
    <w:rsid w:val="00994C88"/>
    <w:rsid w:val="00B367EA"/>
    <w:rsid w:val="00BB4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4C88"/>
    <w:rPr>
      <w:color w:val="0000FF"/>
      <w:u w:val="single"/>
    </w:rPr>
  </w:style>
  <w:style w:type="paragraph" w:customStyle="1" w:styleId="tc2">
    <w:name w:val="tc2"/>
    <w:basedOn w:val="a"/>
    <w:rsid w:val="00994C8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B4C9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C9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1669</Words>
  <Characters>952</Characters>
  <Application>Microsoft Office Word</Application>
  <DocSecurity>0</DocSecurity>
  <Lines>7</Lines>
  <Paragraphs>5</Paragraphs>
  <ScaleCrop>false</ScaleCrop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2022-06-24T06:00:00Z</dcterms:created>
  <dcterms:modified xsi:type="dcterms:W3CDTF">2009-01-02T22:38:00Z</dcterms:modified>
</cp:coreProperties>
</file>